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F5" w:rsidRDefault="0059573B" w:rsidP="004B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совет </w:t>
      </w:r>
      <w:r w:rsidR="002946F5">
        <w:rPr>
          <w:rFonts w:ascii="Times New Roman" w:hAnsi="Times New Roman" w:cs="Times New Roman"/>
          <w:b/>
          <w:sz w:val="28"/>
          <w:szCs w:val="28"/>
        </w:rPr>
        <w:t xml:space="preserve"> №4 от 28.10.2021</w:t>
      </w:r>
    </w:p>
    <w:p w:rsidR="002946F5" w:rsidRDefault="002946F5" w:rsidP="004B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73B" w:rsidRPr="00FA0C28" w:rsidRDefault="0059573B" w:rsidP="004B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4B7C79" w:rsidRPr="003B0B63">
        <w:rPr>
          <w:rFonts w:ascii="Times New Roman" w:hAnsi="Times New Roman" w:cs="Times New Roman"/>
          <w:b/>
          <w:sz w:val="28"/>
          <w:szCs w:val="28"/>
        </w:rPr>
        <w:t>Об</w:t>
      </w:r>
      <w:r w:rsidR="004B7C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C79" w:rsidRPr="003B0B63">
        <w:rPr>
          <w:rFonts w:ascii="Times New Roman" w:hAnsi="Times New Roman" w:cs="Times New Roman"/>
          <w:b/>
          <w:sz w:val="28"/>
          <w:szCs w:val="28"/>
        </w:rPr>
        <w:t>итогах повторной промежуточной аттестации учащихся, имеющих академиче</w:t>
      </w:r>
      <w:r w:rsidR="004B7C79">
        <w:rPr>
          <w:rFonts w:ascii="Times New Roman" w:hAnsi="Times New Roman" w:cs="Times New Roman"/>
          <w:b/>
          <w:sz w:val="28"/>
          <w:szCs w:val="28"/>
        </w:rPr>
        <w:t>скую задолженность по итогам 2020/2021</w:t>
      </w:r>
      <w:r w:rsidR="004B7C79" w:rsidRPr="003B0B6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9573B" w:rsidRPr="00FA0C28" w:rsidRDefault="0059573B" w:rsidP="00595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3B" w:rsidRPr="00FA0C28" w:rsidRDefault="0059573B" w:rsidP="00595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C79" w:rsidRDefault="004B7C79" w:rsidP="004B7C7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933219">
        <w:rPr>
          <w:rFonts w:ascii="Times New Roman" w:hAnsi="Times New Roman"/>
          <w:b/>
          <w:sz w:val="28"/>
          <w:szCs w:val="28"/>
        </w:rPr>
        <w:t>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3219">
        <w:rPr>
          <w:rFonts w:ascii="Times New Roman" w:hAnsi="Times New Roman"/>
          <w:b/>
          <w:sz w:val="28"/>
          <w:szCs w:val="28"/>
        </w:rPr>
        <w:t>итогах  повторной промежуточной аттестации учащихся, имеющих академиче</w:t>
      </w:r>
      <w:r>
        <w:rPr>
          <w:rFonts w:ascii="Times New Roman" w:hAnsi="Times New Roman"/>
          <w:b/>
          <w:sz w:val="28"/>
          <w:szCs w:val="28"/>
        </w:rPr>
        <w:t>скую задолженность по итогам 2020</w:t>
      </w:r>
      <w:r w:rsidRPr="00933219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</w:t>
      </w:r>
      <w:r w:rsidRPr="00933219">
        <w:rPr>
          <w:rFonts w:ascii="Times New Roman" w:hAnsi="Times New Roman"/>
          <w:b/>
          <w:sz w:val="28"/>
          <w:szCs w:val="28"/>
        </w:rPr>
        <w:t>1 учебного года.</w:t>
      </w:r>
    </w:p>
    <w:p w:rsidR="0059573B" w:rsidRPr="004B7C79" w:rsidRDefault="004B7C79" w:rsidP="0059573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4B7C79">
        <w:rPr>
          <w:rFonts w:ascii="Times New Roman" w:hAnsi="Times New Roman"/>
          <w:b/>
          <w:sz w:val="28"/>
          <w:szCs w:val="28"/>
        </w:rPr>
        <w:t xml:space="preserve"> О выборе формы обучения для учащихся, не ликвидировавших академическую задолженность по итогам 2020/2021 учебного года.</w:t>
      </w:r>
      <w:r w:rsidRPr="004B7C79">
        <w:rPr>
          <w:rFonts w:ascii="Times New Roman" w:hAnsi="Times New Roman"/>
          <w:sz w:val="28"/>
          <w:szCs w:val="28"/>
        </w:rPr>
        <w:t xml:space="preserve"> </w:t>
      </w:r>
      <w:r w:rsidR="0059573B" w:rsidRPr="004B7C79">
        <w:rPr>
          <w:rFonts w:ascii="Times New Roman" w:hAnsi="Times New Roman"/>
          <w:sz w:val="28"/>
          <w:szCs w:val="28"/>
          <w:u w:val="single"/>
        </w:rPr>
        <w:t>Решение:</w:t>
      </w:r>
    </w:p>
    <w:p w:rsidR="0059573B" w:rsidRDefault="0059573B" w:rsidP="0059573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33219">
        <w:rPr>
          <w:rFonts w:ascii="Times New Roman" w:hAnsi="Times New Roman"/>
          <w:sz w:val="28"/>
          <w:szCs w:val="28"/>
        </w:rPr>
        <w:t>В соответствии со статьей 58 Федерального Закона  №273- ФЗ «Об образовании в Российской Федерации» и  «Положения  о формах,  периодичности и порядке текущего контроля успеваемости и промежуточной аттестации учащихся», результатов повторной промежуточной аттестации  оставить с согласия родителей (законных представителей) на повторный год обучения учащ</w:t>
      </w:r>
      <w:r>
        <w:rPr>
          <w:rFonts w:ascii="Times New Roman" w:hAnsi="Times New Roman"/>
          <w:sz w:val="28"/>
          <w:szCs w:val="28"/>
        </w:rPr>
        <w:t>егося</w:t>
      </w:r>
      <w:r w:rsidRPr="00933219">
        <w:rPr>
          <w:rFonts w:ascii="Times New Roman" w:hAnsi="Times New Roman"/>
          <w:sz w:val="28"/>
          <w:szCs w:val="28"/>
        </w:rPr>
        <w:t>, не прошедш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933219">
        <w:rPr>
          <w:rFonts w:ascii="Times New Roman" w:hAnsi="Times New Roman"/>
          <w:sz w:val="28"/>
          <w:szCs w:val="28"/>
        </w:rPr>
        <w:t>промежуточную аттестацию</w:t>
      </w:r>
      <w:r>
        <w:rPr>
          <w:rFonts w:ascii="Times New Roman" w:hAnsi="Times New Roman"/>
          <w:sz w:val="28"/>
          <w:szCs w:val="28"/>
        </w:rPr>
        <w:t xml:space="preserve"> по русскому языку, математике</w:t>
      </w:r>
      <w:r w:rsidRPr="009332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английскому языку, </w:t>
      </w:r>
      <w:r w:rsidRPr="00933219">
        <w:rPr>
          <w:rFonts w:ascii="Times New Roman" w:hAnsi="Times New Roman"/>
          <w:sz w:val="28"/>
          <w:szCs w:val="28"/>
        </w:rPr>
        <w:t xml:space="preserve"> не освоивш</w:t>
      </w:r>
      <w:r>
        <w:rPr>
          <w:rFonts w:ascii="Times New Roman" w:hAnsi="Times New Roman"/>
          <w:sz w:val="28"/>
          <w:szCs w:val="28"/>
        </w:rPr>
        <w:t>его</w:t>
      </w:r>
      <w:r w:rsidRPr="00933219">
        <w:rPr>
          <w:rFonts w:ascii="Times New Roman" w:hAnsi="Times New Roman"/>
          <w:sz w:val="28"/>
          <w:szCs w:val="28"/>
        </w:rPr>
        <w:t xml:space="preserve"> образовательную программу соответствующего класса</w:t>
      </w:r>
    </w:p>
    <w:p w:rsidR="0059573B" w:rsidRPr="00933219" w:rsidRDefault="0059573B" w:rsidP="005957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9573B" w:rsidRPr="0068346F" w:rsidRDefault="0059573B" w:rsidP="0059573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834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Pr="006834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лександра Артёмовича в 6 класс.</w:t>
      </w:r>
    </w:p>
    <w:p w:rsidR="0059573B" w:rsidRDefault="0059573B" w:rsidP="005957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73B" w:rsidRDefault="0059573B"/>
    <w:sectPr w:rsidR="0059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4B8"/>
    <w:multiLevelType w:val="hybridMultilevel"/>
    <w:tmpl w:val="3BACA56E"/>
    <w:lvl w:ilvl="0" w:tplc="DC3EE1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F04778A"/>
    <w:multiLevelType w:val="hybridMultilevel"/>
    <w:tmpl w:val="96E09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C482F"/>
    <w:multiLevelType w:val="hybridMultilevel"/>
    <w:tmpl w:val="75F6C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17"/>
    <w:rsid w:val="002946F5"/>
    <w:rsid w:val="004B7C79"/>
    <w:rsid w:val="0059573B"/>
    <w:rsid w:val="00635774"/>
    <w:rsid w:val="0064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573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5957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573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5957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2021-11-25T08:52:00Z</dcterms:created>
  <dcterms:modified xsi:type="dcterms:W3CDTF">2021-11-30T12:33:00Z</dcterms:modified>
</cp:coreProperties>
</file>